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D6" w:rsidRDefault="00464363" w:rsidP="00464363">
      <w:pPr>
        <w:jc w:val="right"/>
        <w:rPr>
          <w:rFonts w:ascii="Times New Roman" w:hAnsi="Times New Roman" w:cs="Times New Roman"/>
          <w:sz w:val="28"/>
          <w:szCs w:val="28"/>
        </w:rPr>
      </w:pPr>
      <w:r w:rsidRPr="00464363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15276" w:type="dxa"/>
        <w:tblLayout w:type="fixed"/>
        <w:tblLook w:val="04A0"/>
      </w:tblPr>
      <w:tblGrid>
        <w:gridCol w:w="2518"/>
        <w:gridCol w:w="2552"/>
        <w:gridCol w:w="1984"/>
        <w:gridCol w:w="2977"/>
        <w:gridCol w:w="2693"/>
        <w:gridCol w:w="2552"/>
      </w:tblGrid>
      <w:tr w:rsidR="00464363" w:rsidRPr="00247B98" w:rsidTr="00E46497">
        <w:trPr>
          <w:trHeight w:val="619"/>
        </w:trPr>
        <w:tc>
          <w:tcPr>
            <w:tcW w:w="2518" w:type="dxa"/>
            <w:vMerge w:val="restart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Полное и сокращенное наименование учреждения культуры</w:t>
            </w:r>
          </w:p>
        </w:tc>
        <w:tc>
          <w:tcPr>
            <w:tcW w:w="2552" w:type="dxa"/>
            <w:vMerge w:val="restart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наличие  официального сайта (раздела на сайте администрации  или иное)  (указать реквизиты) </w:t>
            </w:r>
          </w:p>
        </w:tc>
        <w:tc>
          <w:tcPr>
            <w:tcW w:w="7654" w:type="dxa"/>
            <w:gridSpan w:val="3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наличие общей информации об организации культуры:</w:t>
            </w:r>
          </w:p>
        </w:tc>
        <w:tc>
          <w:tcPr>
            <w:tcW w:w="2552" w:type="dxa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Количество посетителей за 2016 год</w:t>
            </w:r>
          </w:p>
        </w:tc>
      </w:tr>
      <w:tr w:rsidR="00464363" w:rsidRPr="00247B98" w:rsidTr="00E46497">
        <w:trPr>
          <w:trHeight w:val="336"/>
        </w:trPr>
        <w:tc>
          <w:tcPr>
            <w:tcW w:w="2518" w:type="dxa"/>
            <w:vMerge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2977" w:type="dxa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учредительные документы (копия устава, свидетельство о государственной регистрации, решение учредителя о создании и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2693" w:type="dxa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структура организации культуры, режим, график работы, контактные телефоны, адреса электронной почты;</w:t>
            </w:r>
          </w:p>
          <w:p w:rsidR="00464363" w:rsidRPr="00247B98" w:rsidRDefault="00464363" w:rsidP="00E4649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64363" w:rsidRPr="00247B98" w:rsidRDefault="00464363" w:rsidP="00E46497">
            <w:pPr>
              <w:rPr>
                <w:sz w:val="24"/>
                <w:szCs w:val="24"/>
              </w:rPr>
            </w:pPr>
          </w:p>
        </w:tc>
      </w:tr>
      <w:tr w:rsidR="00464363" w:rsidRPr="00247B98" w:rsidTr="00E46497">
        <w:trPr>
          <w:trHeight w:val="336"/>
        </w:trPr>
        <w:tc>
          <w:tcPr>
            <w:tcW w:w="2518" w:type="dxa"/>
          </w:tcPr>
          <w:p w:rsidR="000979A1" w:rsidRPr="00247B98" w:rsidRDefault="000979A1" w:rsidP="000979A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Муниципальное автономное учреждение культуры</w:t>
            </w:r>
          </w:p>
          <w:p w:rsidR="000979A1" w:rsidRPr="00247B98" w:rsidRDefault="000979A1" w:rsidP="000979A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«Центр этнической культуры байкало-кударинских бурят»</w:t>
            </w:r>
          </w:p>
          <w:p w:rsidR="000979A1" w:rsidRPr="00247B98" w:rsidRDefault="000979A1" w:rsidP="000979A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Администрации МО СП «Корсаковское</w:t>
            </w:r>
            <w:r w:rsidRPr="00247B98">
              <w:rPr>
                <w:b/>
                <w:sz w:val="24"/>
                <w:szCs w:val="24"/>
              </w:rPr>
              <w:t>»</w:t>
            </w:r>
            <w:r w:rsidRPr="00247B98">
              <w:rPr>
                <w:sz w:val="24"/>
                <w:szCs w:val="24"/>
              </w:rPr>
              <w:t>(полное)</w:t>
            </w:r>
          </w:p>
          <w:p w:rsidR="00464363" w:rsidRPr="00247B98" w:rsidRDefault="000979A1" w:rsidP="000979A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МАУК «Корсаковский ЦЭК» (сокращенное)</w:t>
            </w:r>
          </w:p>
        </w:tc>
        <w:tc>
          <w:tcPr>
            <w:tcW w:w="2552" w:type="dxa"/>
          </w:tcPr>
          <w:p w:rsidR="000979A1" w:rsidRPr="00247B98" w:rsidRDefault="000979A1" w:rsidP="000979A1">
            <w:pPr>
              <w:textAlignment w:val="top"/>
              <w:rPr>
                <w:rFonts w:eastAsia="Times New Roman"/>
                <w:b/>
                <w:bCs/>
                <w:color w:val="4B93B7"/>
                <w:sz w:val="24"/>
                <w:szCs w:val="24"/>
              </w:rPr>
            </w:pPr>
            <w:r w:rsidRPr="00247B98">
              <w:rPr>
                <w:rFonts w:eastAsia="Times New Roman"/>
                <w:b/>
                <w:bCs/>
                <w:color w:val="4B93B7"/>
                <w:sz w:val="24"/>
                <w:szCs w:val="24"/>
              </w:rPr>
              <w:t>korsakovo-mayk.ru,</w:t>
            </w:r>
          </w:p>
          <w:p w:rsidR="00464363" w:rsidRPr="00247B98" w:rsidRDefault="00464363" w:rsidP="00E4649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979A1" w:rsidRPr="00247B98" w:rsidRDefault="000979A1" w:rsidP="000979A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09/07/2012 Учредитель: </w:t>
            </w:r>
          </w:p>
          <w:p w:rsidR="00464363" w:rsidRPr="00247B98" w:rsidRDefault="000979A1" w:rsidP="000979A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Администрация МО СП «Корсаковское</w:t>
            </w:r>
            <w:r w:rsidRPr="00247B9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64363" w:rsidRPr="00247B98" w:rsidRDefault="00820832" w:rsidP="00E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Режим работы: Понедельник: 10.00-18.00</w:t>
            </w:r>
          </w:p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Вторник:  10.00-18.00</w:t>
            </w:r>
          </w:p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Среда:  10.00-18.00</w:t>
            </w:r>
          </w:p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Четверг:  10.00-18.00</w:t>
            </w:r>
          </w:p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Пятница:   10.00-18.00</w:t>
            </w:r>
          </w:p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Суббота:   21.00-00.00</w:t>
            </w:r>
          </w:p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Воскресенье:    Выходной</w:t>
            </w:r>
          </w:p>
          <w:p w:rsidR="00E53468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Обед: 12.00-13.00 </w:t>
            </w:r>
          </w:p>
          <w:p w:rsidR="00464363" w:rsidRPr="00247B98" w:rsidRDefault="00E53468" w:rsidP="00E53468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Тел: 8(30138) 79-2-90, Электр адрес: </w:t>
            </w:r>
            <w:r w:rsidRPr="00247B98">
              <w:rPr>
                <w:sz w:val="24"/>
                <w:szCs w:val="24"/>
                <w:lang w:val="en-US"/>
              </w:rPr>
              <w:t>korsakovo</w:t>
            </w:r>
            <w:r w:rsidRPr="00247B98">
              <w:rPr>
                <w:sz w:val="24"/>
                <w:szCs w:val="24"/>
              </w:rPr>
              <w:t>@</w:t>
            </w:r>
            <w:r w:rsidRPr="00247B98">
              <w:rPr>
                <w:sz w:val="24"/>
                <w:szCs w:val="24"/>
                <w:lang w:val="en-US"/>
              </w:rPr>
              <w:t>kabansk</w:t>
            </w:r>
            <w:r w:rsidRPr="00247B98">
              <w:rPr>
                <w:sz w:val="24"/>
                <w:szCs w:val="24"/>
              </w:rPr>
              <w:t>.</w:t>
            </w:r>
            <w:r w:rsidRPr="00247B98">
              <w:rPr>
                <w:sz w:val="24"/>
                <w:szCs w:val="24"/>
                <w:lang w:val="en-US"/>
              </w:rPr>
              <w:t>org</w:t>
            </w:r>
          </w:p>
        </w:tc>
        <w:tc>
          <w:tcPr>
            <w:tcW w:w="2552" w:type="dxa"/>
          </w:tcPr>
          <w:p w:rsidR="00464363" w:rsidRPr="00247B98" w:rsidRDefault="002D595D" w:rsidP="00E46497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6</w:t>
            </w:r>
            <w:r w:rsidR="00672FE8">
              <w:rPr>
                <w:sz w:val="24"/>
                <w:szCs w:val="24"/>
              </w:rPr>
              <w:t xml:space="preserve"> </w:t>
            </w:r>
            <w:r w:rsidRPr="00247B98">
              <w:rPr>
                <w:sz w:val="24"/>
                <w:szCs w:val="24"/>
              </w:rPr>
              <w:t>755</w:t>
            </w:r>
          </w:p>
        </w:tc>
      </w:tr>
      <w:tr w:rsidR="00172C1A" w:rsidRPr="00247B98" w:rsidTr="00E46497">
        <w:trPr>
          <w:trHeight w:val="336"/>
        </w:trPr>
        <w:tc>
          <w:tcPr>
            <w:tcW w:w="2518" w:type="dxa"/>
          </w:tcPr>
          <w:p w:rsidR="00172C1A" w:rsidRPr="00247B98" w:rsidRDefault="00172C1A" w:rsidP="00C96155">
            <w:pPr>
              <w:rPr>
                <w:rStyle w:val="FontStyle11"/>
                <w:rFonts w:eastAsia="Calibri"/>
              </w:rPr>
            </w:pPr>
            <w:r w:rsidRPr="00247B98">
              <w:rPr>
                <w:rStyle w:val="FontStyle11"/>
                <w:rFonts w:eastAsia="Calibri"/>
              </w:rPr>
              <w:t xml:space="preserve">Муниципальное автономное учреждение "Районный Дом культуры" муниципального </w:t>
            </w:r>
            <w:r w:rsidRPr="00247B98">
              <w:rPr>
                <w:rStyle w:val="FontStyle11"/>
                <w:rFonts w:eastAsia="Calibri"/>
              </w:rPr>
              <w:lastRenderedPageBreak/>
              <w:t>образования "Кабанский район" Республики Бурятия</w:t>
            </w:r>
          </w:p>
          <w:p w:rsidR="00172C1A" w:rsidRPr="00247B98" w:rsidRDefault="00172C1A" w:rsidP="00C96155">
            <w:pPr>
              <w:rPr>
                <w:rStyle w:val="FontStyle11"/>
                <w:rFonts w:eastAsia="Calibri"/>
              </w:rPr>
            </w:pP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Style w:val="FontStyle11"/>
                <w:rFonts w:eastAsia="Calibri"/>
              </w:rPr>
              <w:t>МАУ «РДК» МО «Кабанский район» РБ</w:t>
            </w:r>
          </w:p>
        </w:tc>
        <w:tc>
          <w:tcPr>
            <w:tcW w:w="2552" w:type="dxa"/>
          </w:tcPr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lastRenderedPageBreak/>
              <w:t>http://www.kabanskrdk.ru</w:t>
            </w:r>
          </w:p>
        </w:tc>
        <w:tc>
          <w:tcPr>
            <w:tcW w:w="1984" w:type="dxa"/>
          </w:tcPr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t>19.02.2009 г.</w:t>
            </w: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t xml:space="preserve">Учредитель Администрация МО «Кабанский район» </w:t>
            </w:r>
            <w:r w:rsidRPr="00247B98">
              <w:rPr>
                <w:rFonts w:eastAsia="Calibri"/>
                <w:sz w:val="24"/>
                <w:szCs w:val="24"/>
              </w:rPr>
              <w:lastRenderedPageBreak/>
              <w:t>(Функции и полномочия Учредителя осуществляет МКУ «Комитет по культуре и делам молодежи» МО «Кабанский район»)</w:t>
            </w:r>
          </w:p>
        </w:tc>
        <w:tc>
          <w:tcPr>
            <w:tcW w:w="2977" w:type="dxa"/>
          </w:tcPr>
          <w:p w:rsidR="00172C1A" w:rsidRPr="00247B98" w:rsidRDefault="00820832" w:rsidP="00C9615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+</w:t>
            </w:r>
          </w:p>
        </w:tc>
        <w:tc>
          <w:tcPr>
            <w:tcW w:w="2693" w:type="dxa"/>
          </w:tcPr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t>Структура организации прилагается</w:t>
            </w: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t>Понедельник-Пятница 08:00-18:00 ч.;</w:t>
            </w: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t>Директор 41-652</w:t>
            </w: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lastRenderedPageBreak/>
              <w:t>Вахта 41-451;</w:t>
            </w:r>
          </w:p>
          <w:p w:rsidR="00172C1A" w:rsidRPr="00247B98" w:rsidRDefault="001F4ECF" w:rsidP="00C96155">
            <w:pPr>
              <w:rPr>
                <w:rFonts w:eastAsia="Calibri"/>
                <w:sz w:val="24"/>
                <w:szCs w:val="24"/>
              </w:rPr>
            </w:pPr>
            <w:hyperlink r:id="rId8" w:history="1">
              <w:r w:rsidR="00172C1A" w:rsidRPr="00247B98">
                <w:rPr>
                  <w:rStyle w:val="a8"/>
                  <w:i/>
                  <w:iCs/>
                  <w:sz w:val="24"/>
                  <w:szCs w:val="24"/>
                </w:rPr>
                <w:t>rdk-kabansk@mail.ru</w:t>
              </w:r>
            </w:hyperlink>
            <w:r w:rsidR="00172C1A" w:rsidRPr="00247B98">
              <w:rPr>
                <w:rStyle w:val="x-phmenubutton"/>
                <w:i/>
                <w:iCs/>
                <w:sz w:val="24"/>
                <w:szCs w:val="24"/>
              </w:rPr>
              <w:t xml:space="preserve"> </w:t>
            </w:r>
          </w:p>
          <w:p w:rsidR="00172C1A" w:rsidRPr="00247B98" w:rsidRDefault="00172C1A" w:rsidP="00C9615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172C1A" w:rsidRPr="00247B98" w:rsidRDefault="007D4BCB" w:rsidP="007D4BCB">
            <w:pPr>
              <w:rPr>
                <w:rFonts w:eastAsia="Calibri"/>
                <w:sz w:val="24"/>
                <w:szCs w:val="24"/>
              </w:rPr>
            </w:pPr>
            <w:r w:rsidRPr="00247B98">
              <w:rPr>
                <w:rFonts w:eastAsia="Calibri"/>
                <w:sz w:val="24"/>
                <w:szCs w:val="24"/>
              </w:rPr>
              <w:lastRenderedPageBreak/>
              <w:t>171 365</w:t>
            </w:r>
          </w:p>
        </w:tc>
      </w:tr>
      <w:tr w:rsidR="00C27B1E" w:rsidRPr="00247B98" w:rsidTr="00E46497">
        <w:trPr>
          <w:trHeight w:val="336"/>
        </w:trPr>
        <w:tc>
          <w:tcPr>
            <w:tcW w:w="2518" w:type="dxa"/>
          </w:tcPr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lastRenderedPageBreak/>
              <w:t>Муниципальное автономное учреждение культуры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«Бабушкинский ИКЦ»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Администрации МО ГП «Бабушкинское</w:t>
            </w:r>
            <w:r w:rsidRPr="00247B98">
              <w:rPr>
                <w:b/>
                <w:sz w:val="24"/>
                <w:szCs w:val="24"/>
              </w:rPr>
              <w:t>»</w:t>
            </w:r>
            <w:r w:rsidRPr="00247B98">
              <w:rPr>
                <w:sz w:val="24"/>
                <w:szCs w:val="24"/>
              </w:rPr>
              <w:t>(полное)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МАУ «Бабушкинский ИКЦ (сокращенное)</w:t>
            </w:r>
          </w:p>
        </w:tc>
        <w:tc>
          <w:tcPr>
            <w:tcW w:w="2552" w:type="dxa"/>
          </w:tcPr>
          <w:p w:rsidR="00C27B1E" w:rsidRPr="00247B98" w:rsidRDefault="00C27B1E" w:rsidP="009A0723">
            <w:pPr>
              <w:textAlignment w:val="top"/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http://мысовскъ-бабушкин.рф/wp-admin</w:t>
            </w:r>
          </w:p>
        </w:tc>
        <w:tc>
          <w:tcPr>
            <w:tcW w:w="1984" w:type="dxa"/>
          </w:tcPr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24/12/2012 Учредитель: 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Администрация МО ГП «Бабушкинское</w:t>
            </w:r>
            <w:r w:rsidRPr="00247B9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27B1E" w:rsidRPr="00247B98" w:rsidRDefault="00820832" w:rsidP="009A072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+</w:t>
            </w:r>
          </w:p>
          <w:p w:rsidR="00C27B1E" w:rsidRPr="00247B98" w:rsidRDefault="00C27B1E" w:rsidP="009A0723">
            <w:pPr>
              <w:rPr>
                <w:rFonts w:eastAsia="Calibri"/>
                <w:sz w:val="24"/>
                <w:szCs w:val="24"/>
              </w:rPr>
            </w:pPr>
          </w:p>
          <w:p w:rsidR="00C27B1E" w:rsidRPr="00247B98" w:rsidRDefault="00C27B1E" w:rsidP="009A0723">
            <w:pPr>
              <w:rPr>
                <w:rFonts w:eastAsia="Calibri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Режим работы: Понедельник-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Пятница:   10.00-19.00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Суббота:   21.00-00.00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Воскресенье:    Выходной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Обед: 12.00-13.00 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Тел: Директор89503897150,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 Худ. Руководитель 89503872440</w:t>
            </w:r>
          </w:p>
          <w:p w:rsidR="00C27B1E" w:rsidRPr="00247B98" w:rsidRDefault="00C27B1E" w:rsidP="009A0723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 Электр адрес: </w:t>
            </w:r>
            <w:r w:rsidRPr="00247B98">
              <w:rPr>
                <w:sz w:val="24"/>
                <w:szCs w:val="24"/>
                <w:lang w:val="en-US"/>
              </w:rPr>
              <w:t>terehova</w:t>
            </w:r>
            <w:r w:rsidRPr="00247B98">
              <w:rPr>
                <w:sz w:val="24"/>
                <w:szCs w:val="24"/>
              </w:rPr>
              <w:t>.</w:t>
            </w:r>
            <w:r w:rsidRPr="00247B98">
              <w:rPr>
                <w:sz w:val="24"/>
                <w:szCs w:val="24"/>
                <w:lang w:val="en-US"/>
              </w:rPr>
              <w:t>nadia</w:t>
            </w:r>
            <w:r w:rsidRPr="00247B98">
              <w:rPr>
                <w:sz w:val="24"/>
                <w:szCs w:val="24"/>
              </w:rPr>
              <w:t>@</w:t>
            </w:r>
            <w:r w:rsidRPr="00247B98">
              <w:rPr>
                <w:sz w:val="24"/>
                <w:szCs w:val="24"/>
                <w:lang w:val="en-US"/>
              </w:rPr>
              <w:t>mail</w:t>
            </w:r>
            <w:r w:rsidRPr="00247B98">
              <w:rPr>
                <w:sz w:val="24"/>
                <w:szCs w:val="24"/>
              </w:rPr>
              <w:t>.</w:t>
            </w:r>
            <w:r w:rsidRPr="00247B98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52" w:type="dxa"/>
          </w:tcPr>
          <w:p w:rsidR="00C27B1E" w:rsidRPr="00247B98" w:rsidRDefault="00C27B1E" w:rsidP="009A0723">
            <w:pPr>
              <w:jc w:val="center"/>
              <w:rPr>
                <w:sz w:val="24"/>
                <w:szCs w:val="24"/>
              </w:rPr>
            </w:pPr>
          </w:p>
          <w:p w:rsidR="00C27B1E" w:rsidRPr="00247B98" w:rsidRDefault="00C27B1E" w:rsidP="009A0723">
            <w:pPr>
              <w:jc w:val="center"/>
              <w:rPr>
                <w:sz w:val="24"/>
                <w:szCs w:val="24"/>
              </w:rPr>
            </w:pPr>
          </w:p>
          <w:p w:rsidR="00C27B1E" w:rsidRPr="00247B98" w:rsidRDefault="00C27B1E" w:rsidP="009A0723">
            <w:pPr>
              <w:jc w:val="center"/>
              <w:rPr>
                <w:sz w:val="24"/>
                <w:szCs w:val="24"/>
              </w:rPr>
            </w:pPr>
          </w:p>
          <w:p w:rsidR="00C27B1E" w:rsidRPr="00247B98" w:rsidRDefault="00C27B1E" w:rsidP="009A0723">
            <w:pPr>
              <w:jc w:val="center"/>
              <w:rPr>
                <w:sz w:val="24"/>
                <w:szCs w:val="24"/>
              </w:rPr>
            </w:pPr>
          </w:p>
          <w:p w:rsidR="00C27B1E" w:rsidRPr="00247B98" w:rsidRDefault="00C27B1E" w:rsidP="009A0723">
            <w:pPr>
              <w:jc w:val="center"/>
              <w:rPr>
                <w:sz w:val="24"/>
                <w:szCs w:val="24"/>
              </w:rPr>
            </w:pPr>
          </w:p>
          <w:p w:rsidR="00C27B1E" w:rsidRPr="00247B98" w:rsidRDefault="00C27B1E" w:rsidP="009A0723">
            <w:pPr>
              <w:jc w:val="center"/>
              <w:rPr>
                <w:sz w:val="24"/>
                <w:szCs w:val="24"/>
              </w:rPr>
            </w:pPr>
          </w:p>
          <w:p w:rsidR="00C27B1E" w:rsidRPr="00247B98" w:rsidRDefault="00C27B1E" w:rsidP="009A0723">
            <w:pPr>
              <w:jc w:val="center"/>
              <w:rPr>
                <w:sz w:val="24"/>
                <w:szCs w:val="24"/>
              </w:rPr>
            </w:pPr>
          </w:p>
          <w:p w:rsidR="00C27B1E" w:rsidRPr="00247B98" w:rsidRDefault="008C1D1D" w:rsidP="009A0723">
            <w:pPr>
              <w:jc w:val="center"/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25</w:t>
            </w:r>
            <w:r w:rsidR="00C27B1E" w:rsidRPr="00247B98">
              <w:rPr>
                <w:sz w:val="24"/>
                <w:szCs w:val="24"/>
              </w:rPr>
              <w:t> 267 чел.</w:t>
            </w:r>
          </w:p>
        </w:tc>
      </w:tr>
      <w:tr w:rsidR="00FC5E1C" w:rsidRPr="00247B98" w:rsidTr="00E46497">
        <w:trPr>
          <w:trHeight w:val="336"/>
        </w:trPr>
        <w:tc>
          <w:tcPr>
            <w:tcW w:w="2518" w:type="dxa"/>
          </w:tcPr>
          <w:p w:rsidR="003B4EFD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Муниципальное Автономное Учреждение Культурно Досуговый центр «Жемчужина» (МАУ КДЦ «Жемчужина»</w:t>
            </w:r>
            <w:r w:rsidR="003B4EFD">
              <w:rPr>
                <w:sz w:val="24"/>
                <w:szCs w:val="24"/>
              </w:rPr>
              <w:t>)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МО ГП «Селенгинское»</w:t>
            </w:r>
          </w:p>
        </w:tc>
        <w:tc>
          <w:tcPr>
            <w:tcW w:w="2552" w:type="dxa"/>
          </w:tcPr>
          <w:p w:rsidR="00FC5E1C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гпселенгинское.рф</w:t>
            </w:r>
          </w:p>
          <w:p w:rsidR="00D03CEC" w:rsidRPr="00247B98" w:rsidRDefault="00D03CEC" w:rsidP="003A2A85">
            <w:pPr>
              <w:rPr>
                <w:sz w:val="24"/>
                <w:szCs w:val="24"/>
              </w:rPr>
            </w:pPr>
            <w:r w:rsidRPr="00D03CEC">
              <w:rPr>
                <w:sz w:val="24"/>
                <w:szCs w:val="24"/>
              </w:rPr>
              <w:t>http://selkdc.ru/</w:t>
            </w:r>
          </w:p>
        </w:tc>
        <w:tc>
          <w:tcPr>
            <w:tcW w:w="1984" w:type="dxa"/>
          </w:tcPr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b/>
                <w:sz w:val="24"/>
                <w:szCs w:val="24"/>
              </w:rPr>
              <w:t>3 сентября 1983 г.-</w:t>
            </w:r>
            <w:r w:rsidRPr="00247B98">
              <w:rPr>
                <w:sz w:val="24"/>
                <w:szCs w:val="24"/>
              </w:rPr>
              <w:t xml:space="preserve"> торжественное открытие Дворца культуры и спорта.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b/>
                <w:sz w:val="24"/>
                <w:szCs w:val="24"/>
              </w:rPr>
              <w:t>1993 год</w:t>
            </w:r>
            <w:r w:rsidRPr="00247B98">
              <w:rPr>
                <w:sz w:val="24"/>
                <w:szCs w:val="24"/>
              </w:rPr>
              <w:t xml:space="preserve"> - был передан в районный отдел культуры.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b/>
                <w:sz w:val="24"/>
                <w:szCs w:val="24"/>
              </w:rPr>
              <w:t>2009 г.-</w:t>
            </w:r>
            <w:r w:rsidRPr="00247B98">
              <w:rPr>
                <w:sz w:val="24"/>
                <w:szCs w:val="24"/>
              </w:rPr>
              <w:t xml:space="preserve"> Дворец </w:t>
            </w:r>
            <w:r w:rsidRPr="00247B98">
              <w:rPr>
                <w:sz w:val="24"/>
                <w:szCs w:val="24"/>
              </w:rPr>
              <w:lastRenderedPageBreak/>
              <w:t>культуры и спорта стал ведущим подразделением Муниципального автономного учреждения Культурно Досугового центра «Жемчужина».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C5E1C" w:rsidRPr="00247B98" w:rsidRDefault="00FC5E1C" w:rsidP="003A2A85">
            <w:pPr>
              <w:jc w:val="center"/>
              <w:rPr>
                <w:b/>
                <w:sz w:val="24"/>
                <w:szCs w:val="24"/>
              </w:rPr>
            </w:pPr>
          </w:p>
          <w:p w:rsidR="00FC5E1C" w:rsidRPr="00247B98" w:rsidRDefault="00FC5E1C" w:rsidP="003A2A85">
            <w:pPr>
              <w:jc w:val="center"/>
              <w:rPr>
                <w:b/>
                <w:sz w:val="24"/>
                <w:szCs w:val="24"/>
              </w:rPr>
            </w:pPr>
          </w:p>
          <w:p w:rsidR="00FC5E1C" w:rsidRPr="00247B98" w:rsidRDefault="00FC5E1C" w:rsidP="003A2A85">
            <w:pPr>
              <w:jc w:val="center"/>
              <w:rPr>
                <w:b/>
                <w:sz w:val="24"/>
                <w:szCs w:val="24"/>
              </w:rPr>
            </w:pPr>
          </w:p>
          <w:p w:rsidR="00FC5E1C" w:rsidRPr="00247B98" w:rsidRDefault="00FC5E1C" w:rsidP="003A2A85">
            <w:pPr>
              <w:jc w:val="center"/>
              <w:rPr>
                <w:b/>
                <w:sz w:val="24"/>
                <w:szCs w:val="24"/>
              </w:rPr>
            </w:pPr>
          </w:p>
          <w:p w:rsidR="00FC5E1C" w:rsidRPr="00247B98" w:rsidRDefault="00FC5E1C" w:rsidP="003A2A85">
            <w:pPr>
              <w:jc w:val="center"/>
              <w:rPr>
                <w:b/>
                <w:sz w:val="24"/>
                <w:szCs w:val="24"/>
              </w:rPr>
            </w:pPr>
          </w:p>
          <w:p w:rsidR="00FC5E1C" w:rsidRPr="00247B98" w:rsidRDefault="00FC5E1C" w:rsidP="003A2A85">
            <w:pPr>
              <w:jc w:val="center"/>
              <w:rPr>
                <w:b/>
                <w:sz w:val="24"/>
                <w:szCs w:val="24"/>
              </w:rPr>
            </w:pPr>
            <w:r w:rsidRPr="00247B9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b/>
                <w:sz w:val="24"/>
                <w:szCs w:val="24"/>
              </w:rPr>
              <w:t>Директор:</w:t>
            </w:r>
            <w:r w:rsidRPr="00247B98">
              <w:rPr>
                <w:sz w:val="24"/>
                <w:szCs w:val="24"/>
              </w:rPr>
              <w:t xml:space="preserve"> Киселёв Станислав Владимирович (8(30138)74-3-91, 8-914-635-19-20) эл.почта – </w:t>
            </w:r>
            <w:r w:rsidRPr="00247B98">
              <w:rPr>
                <w:sz w:val="24"/>
                <w:szCs w:val="24"/>
                <w:lang w:val="en-US"/>
              </w:rPr>
              <w:t>sel</w:t>
            </w:r>
            <w:r w:rsidRPr="00247B98">
              <w:rPr>
                <w:sz w:val="24"/>
                <w:szCs w:val="24"/>
              </w:rPr>
              <w:t>-</w:t>
            </w:r>
            <w:r w:rsidRPr="00247B98">
              <w:rPr>
                <w:sz w:val="24"/>
                <w:szCs w:val="24"/>
                <w:lang w:val="en-US"/>
              </w:rPr>
              <w:t>vt</w:t>
            </w:r>
            <w:r w:rsidRPr="00247B98">
              <w:rPr>
                <w:sz w:val="24"/>
                <w:szCs w:val="24"/>
              </w:rPr>
              <w:t>@</w:t>
            </w:r>
            <w:r w:rsidRPr="00247B98">
              <w:rPr>
                <w:sz w:val="24"/>
                <w:szCs w:val="24"/>
                <w:lang w:val="en-US"/>
              </w:rPr>
              <w:t>mail</w:t>
            </w:r>
            <w:r w:rsidRPr="00247B98">
              <w:rPr>
                <w:sz w:val="24"/>
                <w:szCs w:val="24"/>
              </w:rPr>
              <w:t>.</w:t>
            </w:r>
            <w:r w:rsidRPr="00247B98">
              <w:rPr>
                <w:sz w:val="24"/>
                <w:szCs w:val="24"/>
                <w:lang w:val="en-US"/>
              </w:rPr>
              <w:t>ru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b/>
                <w:sz w:val="24"/>
                <w:szCs w:val="24"/>
              </w:rPr>
              <w:t>Заместитель директора:</w:t>
            </w:r>
            <w:r w:rsidRPr="00247B98">
              <w:rPr>
                <w:sz w:val="24"/>
                <w:szCs w:val="24"/>
              </w:rPr>
              <w:t xml:space="preserve"> Данилькевич Светлана Викторовна (8-914-630-44-62) эл.почта – </w:t>
            </w:r>
            <w:r w:rsidRPr="00247B98">
              <w:rPr>
                <w:sz w:val="24"/>
                <w:szCs w:val="24"/>
                <w:lang w:val="en-US"/>
              </w:rPr>
              <w:t>danilks</w:t>
            </w:r>
            <w:r w:rsidRPr="00247B98">
              <w:rPr>
                <w:sz w:val="24"/>
                <w:szCs w:val="24"/>
              </w:rPr>
              <w:t>@</w:t>
            </w:r>
            <w:r w:rsidRPr="00247B98">
              <w:rPr>
                <w:sz w:val="24"/>
                <w:szCs w:val="24"/>
                <w:lang w:val="en-US"/>
              </w:rPr>
              <w:t>yandex</w:t>
            </w:r>
            <w:r w:rsidRPr="00247B98">
              <w:rPr>
                <w:sz w:val="24"/>
                <w:szCs w:val="24"/>
              </w:rPr>
              <w:t>.</w:t>
            </w:r>
            <w:r w:rsidRPr="00247B98">
              <w:rPr>
                <w:sz w:val="24"/>
                <w:szCs w:val="24"/>
                <w:lang w:val="en-US"/>
              </w:rPr>
              <w:t>ru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lastRenderedPageBreak/>
              <w:t xml:space="preserve">Подразделения  МАУ КДЦ «Жемчужина»: 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- </w:t>
            </w:r>
            <w:r w:rsidRPr="00247B98">
              <w:rPr>
                <w:b/>
                <w:sz w:val="24"/>
                <w:szCs w:val="24"/>
              </w:rPr>
              <w:t xml:space="preserve">Спорткомплекс </w:t>
            </w:r>
            <w:r w:rsidRPr="00247B98">
              <w:rPr>
                <w:sz w:val="24"/>
                <w:szCs w:val="24"/>
              </w:rPr>
              <w:t>(бассейн, спортзал) – режим работы: с 10:00-21:00ч.,без выходных;</w:t>
            </w:r>
          </w:p>
          <w:p w:rsidR="00FC5E1C" w:rsidRPr="00247B98" w:rsidRDefault="00FC5E1C" w:rsidP="003A2A85">
            <w:pPr>
              <w:rPr>
                <w:b/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- </w:t>
            </w:r>
            <w:r w:rsidRPr="00247B98">
              <w:rPr>
                <w:b/>
                <w:sz w:val="24"/>
                <w:szCs w:val="24"/>
              </w:rPr>
              <w:t>Лыжная база (</w:t>
            </w:r>
            <w:r w:rsidRPr="00247B98">
              <w:rPr>
                <w:sz w:val="24"/>
                <w:szCs w:val="24"/>
              </w:rPr>
              <w:t>режим работы: с 10:00-19:00ч., выходные дни: понедельник, вторник)тел. 8(30138)73-8-21;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- </w:t>
            </w:r>
            <w:r w:rsidRPr="00247B98">
              <w:rPr>
                <w:b/>
                <w:sz w:val="24"/>
                <w:szCs w:val="24"/>
              </w:rPr>
              <w:t>Дворец культуры</w:t>
            </w:r>
            <w:r w:rsidRPr="00247B98">
              <w:rPr>
                <w:sz w:val="24"/>
                <w:szCs w:val="24"/>
              </w:rPr>
              <w:t xml:space="preserve"> (режим работы: с 8:00-17:00ч.Обед: с 12:00-13:00ч. Выходные: суббота, воскресенье); 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- </w:t>
            </w:r>
            <w:r w:rsidRPr="00247B98">
              <w:rPr>
                <w:b/>
                <w:sz w:val="24"/>
                <w:szCs w:val="24"/>
              </w:rPr>
              <w:t xml:space="preserve">Городская библиотека </w:t>
            </w:r>
            <w:r w:rsidRPr="00247B98">
              <w:rPr>
                <w:sz w:val="24"/>
                <w:szCs w:val="24"/>
              </w:rPr>
              <w:t xml:space="preserve">(режим работы: с 11:00-19:00ч.Обед: с 13:00-14:00ч. Выходной: понедельник)- Заведующая: Федорова Наталья Васильевна (эл.почта- </w:t>
            </w:r>
            <w:r w:rsidRPr="00247B98">
              <w:rPr>
                <w:sz w:val="24"/>
                <w:szCs w:val="24"/>
                <w:lang w:val="en-US"/>
              </w:rPr>
              <w:t>selengor</w:t>
            </w:r>
            <w:r w:rsidRPr="00247B98">
              <w:rPr>
                <w:sz w:val="24"/>
                <w:szCs w:val="24"/>
              </w:rPr>
              <w:t>@</w:t>
            </w:r>
            <w:r w:rsidRPr="00247B98">
              <w:rPr>
                <w:sz w:val="24"/>
                <w:szCs w:val="24"/>
                <w:lang w:val="en-US"/>
              </w:rPr>
              <w:t>mail</w:t>
            </w:r>
            <w:r w:rsidRPr="00247B98">
              <w:rPr>
                <w:sz w:val="24"/>
                <w:szCs w:val="24"/>
              </w:rPr>
              <w:t>.</w:t>
            </w:r>
            <w:r w:rsidRPr="00247B98">
              <w:rPr>
                <w:sz w:val="24"/>
                <w:szCs w:val="24"/>
                <w:lang w:val="en-US"/>
              </w:rPr>
              <w:t>ru</w:t>
            </w:r>
            <w:r w:rsidRPr="00247B98">
              <w:rPr>
                <w:sz w:val="24"/>
                <w:szCs w:val="24"/>
              </w:rPr>
              <w:t>)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- </w:t>
            </w:r>
            <w:r w:rsidRPr="00247B98">
              <w:rPr>
                <w:b/>
                <w:sz w:val="24"/>
                <w:szCs w:val="24"/>
              </w:rPr>
              <w:t xml:space="preserve">Детская библиотека </w:t>
            </w:r>
            <w:r w:rsidRPr="00247B98">
              <w:rPr>
                <w:sz w:val="24"/>
                <w:szCs w:val="24"/>
              </w:rPr>
              <w:t>(режим работы: с 10:00-18:00ч.</w:t>
            </w:r>
          </w:p>
          <w:p w:rsidR="00FC5E1C" w:rsidRPr="00247B98" w:rsidRDefault="00FC5E1C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Обед: с 13:00-14:00ч. Выходной: воскресенье) Заведующая: Борисова Елена Михайловна </w:t>
            </w:r>
            <w:r w:rsidRPr="00247B98">
              <w:rPr>
                <w:sz w:val="24"/>
                <w:szCs w:val="24"/>
              </w:rPr>
              <w:lastRenderedPageBreak/>
              <w:t xml:space="preserve">(эл.почта- </w:t>
            </w:r>
            <w:r w:rsidRPr="00247B98">
              <w:rPr>
                <w:sz w:val="24"/>
                <w:szCs w:val="24"/>
                <w:lang w:val="en-US"/>
              </w:rPr>
              <w:t>seldetmod</w:t>
            </w:r>
            <w:r w:rsidRPr="00247B98">
              <w:rPr>
                <w:sz w:val="24"/>
                <w:szCs w:val="24"/>
              </w:rPr>
              <w:t>@</w:t>
            </w:r>
            <w:r w:rsidRPr="00247B98">
              <w:rPr>
                <w:sz w:val="24"/>
                <w:szCs w:val="24"/>
                <w:lang w:val="en-US"/>
              </w:rPr>
              <w:t>mail</w:t>
            </w:r>
            <w:r w:rsidRPr="00247B98">
              <w:rPr>
                <w:sz w:val="24"/>
                <w:szCs w:val="24"/>
              </w:rPr>
              <w:t>.</w:t>
            </w:r>
            <w:r w:rsidRPr="00247B98">
              <w:rPr>
                <w:sz w:val="24"/>
                <w:szCs w:val="24"/>
                <w:lang w:val="en-US"/>
              </w:rPr>
              <w:t>ru</w:t>
            </w:r>
            <w:r w:rsidRPr="00247B98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FC5E1C" w:rsidRPr="00247B98" w:rsidRDefault="00FC5E1C" w:rsidP="009A0723">
            <w:pPr>
              <w:jc w:val="center"/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lastRenderedPageBreak/>
              <w:t>111 455</w:t>
            </w:r>
          </w:p>
        </w:tc>
      </w:tr>
      <w:tr w:rsidR="00F03539" w:rsidRPr="00247B98" w:rsidTr="00E46497">
        <w:trPr>
          <w:trHeight w:val="336"/>
        </w:trPr>
        <w:tc>
          <w:tcPr>
            <w:tcW w:w="2518" w:type="dxa"/>
          </w:tcPr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lastRenderedPageBreak/>
              <w:t xml:space="preserve">Муниципальное автономное учреждение культуры «Посольский информационно- культурный центр» МАУК «Посольский ИКЦ» </w:t>
            </w:r>
          </w:p>
        </w:tc>
        <w:tc>
          <w:tcPr>
            <w:tcW w:w="2552" w:type="dxa"/>
          </w:tcPr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http://posolskiy-ikc.ru/</w:t>
            </w:r>
          </w:p>
        </w:tc>
        <w:tc>
          <w:tcPr>
            <w:tcW w:w="1984" w:type="dxa"/>
          </w:tcPr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22.12. 2011г 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МО СП «Посольское»</w:t>
            </w:r>
          </w:p>
        </w:tc>
        <w:tc>
          <w:tcPr>
            <w:tcW w:w="2977" w:type="dxa"/>
          </w:tcPr>
          <w:p w:rsidR="00F03539" w:rsidRPr="00247B98" w:rsidRDefault="00820832" w:rsidP="003A2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Директор- 89085914413,главный бухгалтер-89243952687 художественный руководитель- 89085918981, библиотекарь- 89516201685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Режим работы СДК Посольское, СДК Исток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 вторник, среда, четверг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 10ч до 12ч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 14ч до 19ч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Пятница, суббота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 14ч до 18ч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  21ч до 24ч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Воскресенье, понедельник- выходной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Библиотека 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 9ч до 12ч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Обед с 12ч до13ч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 13ч до 17ч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Суббота, воскресенье - выходной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063EBE" w:rsidRDefault="00063EBE" w:rsidP="00063EBE">
            <w:pPr>
              <w:jc w:val="center"/>
              <w:rPr>
                <w:sz w:val="24"/>
                <w:szCs w:val="24"/>
              </w:rPr>
            </w:pPr>
          </w:p>
          <w:p w:rsidR="00F03539" w:rsidRPr="00247B98" w:rsidRDefault="00063EBE" w:rsidP="00063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8 837</w:t>
            </w:r>
          </w:p>
        </w:tc>
      </w:tr>
      <w:tr w:rsidR="00F03539" w:rsidRPr="00247B98" w:rsidTr="00E46497">
        <w:trPr>
          <w:trHeight w:val="336"/>
        </w:trPr>
        <w:tc>
          <w:tcPr>
            <w:tcW w:w="2518" w:type="dxa"/>
          </w:tcPr>
          <w:p w:rsidR="00F03539" w:rsidRDefault="00F03539" w:rsidP="003A2A85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Муниципальное автономное учреждение культуры «Брянский информационно-культурный центр» , </w:t>
            </w:r>
            <w:r w:rsidRPr="00247B98">
              <w:rPr>
                <w:sz w:val="24"/>
                <w:szCs w:val="24"/>
              </w:rPr>
              <w:lastRenderedPageBreak/>
              <w:t>сокращенное наименование МАУК «Брянский ИКЦ»</w:t>
            </w:r>
          </w:p>
          <w:p w:rsidR="00C730B8" w:rsidRPr="00247B98" w:rsidRDefault="00C730B8" w:rsidP="003A2A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22CDC" w:rsidRPr="003B33C5" w:rsidRDefault="00C22CDC" w:rsidP="00C22CDC">
            <w:pPr>
              <w:jc w:val="both"/>
            </w:pPr>
            <w:r w:rsidRPr="003B33C5">
              <w:lastRenderedPageBreak/>
              <w:t>http://www.kabansk.org/region/nezavisimaya</w:t>
            </w:r>
          </w:p>
          <w:p w:rsidR="00F03539" w:rsidRPr="00247B98" w:rsidRDefault="00C22CDC" w:rsidP="00C22CDC">
            <w:pPr>
              <w:rPr>
                <w:sz w:val="24"/>
                <w:szCs w:val="24"/>
              </w:rPr>
            </w:pPr>
            <w:r w:rsidRPr="003B33C5">
              <w:t>-otsenka-kachestva</w:t>
            </w:r>
          </w:p>
        </w:tc>
        <w:tc>
          <w:tcPr>
            <w:tcW w:w="1984" w:type="dxa"/>
          </w:tcPr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12.12.2012 г</w:t>
            </w:r>
          </w:p>
          <w:p w:rsidR="00AA6D01" w:rsidRPr="00247B98" w:rsidRDefault="00AA6D01" w:rsidP="00AA6D0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Учредитель</w:t>
            </w:r>
          </w:p>
          <w:p w:rsidR="00F03539" w:rsidRPr="00247B98" w:rsidRDefault="00AA6D01" w:rsidP="00AA6D01">
            <w:pPr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МО СП «Брянское»</w:t>
            </w:r>
          </w:p>
        </w:tc>
        <w:tc>
          <w:tcPr>
            <w:tcW w:w="2977" w:type="dxa"/>
          </w:tcPr>
          <w:p w:rsidR="00F03539" w:rsidRPr="00247B98" w:rsidRDefault="00495E61" w:rsidP="003A2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Директор МАУК – Слободчикова Галина Алексеевна</w:t>
            </w:r>
          </w:p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Тел 83148354937</w:t>
            </w:r>
          </w:p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Зав. Тресковской библиотекой –Грехова </w:t>
            </w:r>
            <w:r w:rsidRPr="00247B98">
              <w:rPr>
                <w:sz w:val="24"/>
                <w:szCs w:val="24"/>
              </w:rPr>
              <w:lastRenderedPageBreak/>
              <w:t>Ольга Дмитриевна</w:t>
            </w:r>
          </w:p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Тел 89149813894</w:t>
            </w:r>
          </w:p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худ. руководитель – Арсентьева Светлана Георгиевна</w:t>
            </w:r>
          </w:p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 xml:space="preserve"> Тел 89146335394</w:t>
            </w:r>
          </w:p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худ. руководитель- Бурлакова Валентина Михайловна</w:t>
            </w:r>
          </w:p>
          <w:p w:rsidR="00AA6D01" w:rsidRPr="00247B98" w:rsidRDefault="00AA6D01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t>Тел 89140534224</w:t>
            </w:r>
          </w:p>
          <w:p w:rsidR="00F03539" w:rsidRPr="00247B98" w:rsidRDefault="00F03539" w:rsidP="003A2A8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03539" w:rsidRPr="00247B98" w:rsidRDefault="003A7C4A" w:rsidP="009A0723">
            <w:pPr>
              <w:jc w:val="center"/>
              <w:rPr>
                <w:sz w:val="24"/>
                <w:szCs w:val="24"/>
              </w:rPr>
            </w:pPr>
            <w:r w:rsidRPr="00247B98">
              <w:rPr>
                <w:sz w:val="24"/>
                <w:szCs w:val="24"/>
              </w:rPr>
              <w:lastRenderedPageBreak/>
              <w:t>6 435</w:t>
            </w:r>
          </w:p>
        </w:tc>
      </w:tr>
      <w:tr w:rsidR="003B4EFD" w:rsidRPr="00247B98" w:rsidTr="00E46497">
        <w:trPr>
          <w:trHeight w:val="336"/>
        </w:trPr>
        <w:tc>
          <w:tcPr>
            <w:tcW w:w="2518" w:type="dxa"/>
          </w:tcPr>
          <w:p w:rsidR="003B4EFD" w:rsidRPr="00247B98" w:rsidRDefault="00C22CDC" w:rsidP="003A2A85">
            <w:pPr>
              <w:rPr>
                <w:sz w:val="24"/>
                <w:szCs w:val="24"/>
              </w:rPr>
            </w:pPr>
            <w:r w:rsidRPr="003B33C5">
              <w:lastRenderedPageBreak/>
              <w:t>МАУ «Комитет по дела</w:t>
            </w:r>
            <w:r w:rsidR="005A6E29">
              <w:t>м молодежи, культуре и спорту» г</w:t>
            </w:r>
            <w:r w:rsidRPr="003B33C5">
              <w:t>п Каменское</w:t>
            </w:r>
          </w:p>
        </w:tc>
        <w:tc>
          <w:tcPr>
            <w:tcW w:w="2552" w:type="dxa"/>
          </w:tcPr>
          <w:p w:rsidR="00C22CDC" w:rsidRPr="003B33C5" w:rsidRDefault="00C22CDC" w:rsidP="00C22CDC">
            <w:pPr>
              <w:jc w:val="both"/>
            </w:pPr>
            <w:r w:rsidRPr="003B33C5">
              <w:t>http://www.kabansk.org/region/nezavisimaya</w:t>
            </w:r>
          </w:p>
          <w:p w:rsidR="003B4EFD" w:rsidRPr="00247B98" w:rsidRDefault="00C22CDC" w:rsidP="00C22CDC">
            <w:pPr>
              <w:rPr>
                <w:sz w:val="24"/>
                <w:szCs w:val="24"/>
              </w:rPr>
            </w:pPr>
            <w:r w:rsidRPr="003B33C5">
              <w:t>-otsenka-kachestva</w:t>
            </w:r>
          </w:p>
        </w:tc>
        <w:tc>
          <w:tcPr>
            <w:tcW w:w="1984" w:type="dxa"/>
          </w:tcPr>
          <w:p w:rsidR="003B4EFD" w:rsidRDefault="00C22CDC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 МО ГП «Каменское»</w:t>
            </w:r>
          </w:p>
          <w:p w:rsidR="00B52162" w:rsidRPr="00247B98" w:rsidRDefault="00B52162" w:rsidP="00AA6D01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2008 году было создано Муниципальное учреждение «Комитет по делам молодежи, культуре и спорту» а в 2012 году было переведено в Муниципальное автономное учреждение</w:t>
            </w:r>
          </w:p>
        </w:tc>
        <w:tc>
          <w:tcPr>
            <w:tcW w:w="2977" w:type="dxa"/>
          </w:tcPr>
          <w:p w:rsidR="003B4EFD" w:rsidRPr="00247B98" w:rsidRDefault="00C730B8" w:rsidP="003A2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</w:tcPr>
          <w:p w:rsidR="00B52162" w:rsidRDefault="00B52162" w:rsidP="00B52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структуру Комитета входят:</w:t>
            </w:r>
          </w:p>
          <w:p w:rsidR="00B52162" w:rsidRDefault="00B52162" w:rsidP="00B52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МЦД «Сибирь»</w:t>
            </w:r>
          </w:p>
          <w:p w:rsidR="00B52162" w:rsidRDefault="00B52162" w:rsidP="00B52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Каменская городская библиотека</w:t>
            </w:r>
          </w:p>
          <w:p w:rsidR="00B52162" w:rsidRDefault="00B52162" w:rsidP="00B52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Каменская детская библиотека</w:t>
            </w:r>
          </w:p>
          <w:p w:rsidR="003B4EFD" w:rsidRDefault="00B52162" w:rsidP="00B52162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Зимний спортивный комплекс</w:t>
            </w:r>
          </w:p>
          <w:p w:rsidR="00B52162" w:rsidRDefault="00B52162" w:rsidP="00B52162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работы </w:t>
            </w:r>
          </w:p>
          <w:p w:rsidR="00B52162" w:rsidRDefault="00B52162" w:rsidP="00B52162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Пн-Пт.</w:t>
            </w:r>
          </w:p>
          <w:p w:rsidR="00B52162" w:rsidRDefault="00B52162" w:rsidP="00B52162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до 18:00</w:t>
            </w:r>
          </w:p>
          <w:p w:rsidR="00B52162" w:rsidRDefault="00B52162" w:rsidP="00B52162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="00D8075D">
              <w:rPr>
                <w:sz w:val="24"/>
                <w:szCs w:val="24"/>
              </w:rPr>
              <w:t>83013877561</w:t>
            </w:r>
          </w:p>
          <w:p w:rsidR="00D8075D" w:rsidRDefault="00D8075D" w:rsidP="00B52162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89024583183</w:t>
            </w:r>
          </w:p>
          <w:p w:rsidR="00B03645" w:rsidRPr="00247B98" w:rsidRDefault="00B03645" w:rsidP="00B52162">
            <w:pPr>
              <w:tabs>
                <w:tab w:val="left" w:pos="41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Эл.почта </w:t>
            </w:r>
            <w:r w:rsidRPr="00B03645">
              <w:rPr>
                <w:sz w:val="24"/>
                <w:szCs w:val="24"/>
              </w:rPr>
              <w:t>kamensk@kabansk.org</w:t>
            </w:r>
          </w:p>
        </w:tc>
        <w:tc>
          <w:tcPr>
            <w:tcW w:w="2552" w:type="dxa"/>
          </w:tcPr>
          <w:p w:rsidR="003B4EFD" w:rsidRPr="00247B98" w:rsidRDefault="00D8075D" w:rsidP="009A0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47 400</w:t>
            </w:r>
          </w:p>
        </w:tc>
      </w:tr>
    </w:tbl>
    <w:p w:rsidR="00464363" w:rsidRPr="00464363" w:rsidRDefault="00464363" w:rsidP="0046436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64363" w:rsidRPr="00464363" w:rsidSect="0046436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3F" w:rsidRDefault="00A10C3F" w:rsidP="00464363">
      <w:pPr>
        <w:spacing w:after="0" w:line="240" w:lineRule="auto"/>
      </w:pPr>
      <w:r>
        <w:separator/>
      </w:r>
    </w:p>
  </w:endnote>
  <w:endnote w:type="continuationSeparator" w:id="1">
    <w:p w:rsidR="00A10C3F" w:rsidRDefault="00A10C3F" w:rsidP="0046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3F" w:rsidRDefault="00A10C3F" w:rsidP="00464363">
      <w:pPr>
        <w:spacing w:after="0" w:line="240" w:lineRule="auto"/>
      </w:pPr>
      <w:r>
        <w:separator/>
      </w:r>
    </w:p>
  </w:footnote>
  <w:footnote w:type="continuationSeparator" w:id="1">
    <w:p w:rsidR="00A10C3F" w:rsidRDefault="00A10C3F" w:rsidP="0046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3527D"/>
    <w:multiLevelType w:val="hybridMultilevel"/>
    <w:tmpl w:val="A86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3915"/>
    <w:rsid w:val="000513C9"/>
    <w:rsid w:val="00063EBE"/>
    <w:rsid w:val="000979A1"/>
    <w:rsid w:val="00172C1A"/>
    <w:rsid w:val="00183530"/>
    <w:rsid w:val="001975D6"/>
    <w:rsid w:val="001F4ECF"/>
    <w:rsid w:val="0023045A"/>
    <w:rsid w:val="00247B98"/>
    <w:rsid w:val="002D595D"/>
    <w:rsid w:val="003A7C4A"/>
    <w:rsid w:val="003B4EFD"/>
    <w:rsid w:val="00464363"/>
    <w:rsid w:val="00495E61"/>
    <w:rsid w:val="005A6E29"/>
    <w:rsid w:val="0060728E"/>
    <w:rsid w:val="006427C2"/>
    <w:rsid w:val="00672FE8"/>
    <w:rsid w:val="007D4BCB"/>
    <w:rsid w:val="00820832"/>
    <w:rsid w:val="00895668"/>
    <w:rsid w:val="008A7024"/>
    <w:rsid w:val="008C1D1D"/>
    <w:rsid w:val="008E703D"/>
    <w:rsid w:val="009A043B"/>
    <w:rsid w:val="00A10C3F"/>
    <w:rsid w:val="00AA0665"/>
    <w:rsid w:val="00AA3220"/>
    <w:rsid w:val="00AA5548"/>
    <w:rsid w:val="00AA6D01"/>
    <w:rsid w:val="00B03645"/>
    <w:rsid w:val="00B52162"/>
    <w:rsid w:val="00B7522A"/>
    <w:rsid w:val="00BA2D2A"/>
    <w:rsid w:val="00BA3110"/>
    <w:rsid w:val="00C0063B"/>
    <w:rsid w:val="00C0656E"/>
    <w:rsid w:val="00C13915"/>
    <w:rsid w:val="00C22CDC"/>
    <w:rsid w:val="00C27B1E"/>
    <w:rsid w:val="00C730B8"/>
    <w:rsid w:val="00CB0628"/>
    <w:rsid w:val="00CB48EA"/>
    <w:rsid w:val="00D03CEC"/>
    <w:rsid w:val="00D8075D"/>
    <w:rsid w:val="00DD0B83"/>
    <w:rsid w:val="00DD723E"/>
    <w:rsid w:val="00E307E6"/>
    <w:rsid w:val="00E32EE4"/>
    <w:rsid w:val="00E53468"/>
    <w:rsid w:val="00E85E83"/>
    <w:rsid w:val="00EA7516"/>
    <w:rsid w:val="00F03539"/>
    <w:rsid w:val="00FC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15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4363"/>
  </w:style>
  <w:style w:type="paragraph" w:styleId="a6">
    <w:name w:val="footer"/>
    <w:basedOn w:val="a"/>
    <w:link w:val="a7"/>
    <w:uiPriority w:val="99"/>
    <w:semiHidden/>
    <w:unhideWhenUsed/>
    <w:rsid w:val="0046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4363"/>
  </w:style>
  <w:style w:type="character" w:customStyle="1" w:styleId="FontStyle11">
    <w:name w:val="Font Style11"/>
    <w:uiPriority w:val="99"/>
    <w:rsid w:val="00172C1A"/>
    <w:rPr>
      <w:rFonts w:ascii="Times New Roman" w:hAnsi="Times New Roman" w:cs="Times New Roman"/>
      <w:spacing w:val="20"/>
      <w:sz w:val="24"/>
      <w:szCs w:val="24"/>
    </w:rPr>
  </w:style>
  <w:style w:type="character" w:customStyle="1" w:styleId="x-phmenubutton">
    <w:name w:val="x-ph__menu__button"/>
    <w:rsid w:val="00172C1A"/>
  </w:style>
  <w:style w:type="character" w:styleId="a8">
    <w:name w:val="Hyperlink"/>
    <w:uiPriority w:val="99"/>
    <w:unhideWhenUsed/>
    <w:rsid w:val="00172C1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A6D0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-kaban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5EC19-7781-4D49-9EF2-8539F601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2017-08-25T05:21:00Z</dcterms:created>
  <dcterms:modified xsi:type="dcterms:W3CDTF">2017-10-10T00:12:00Z</dcterms:modified>
</cp:coreProperties>
</file>